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F" w:rsidRPr="009A72CF" w:rsidRDefault="009A72CF" w:rsidP="009A72CF">
      <w:pPr>
        <w:keepNext/>
        <w:keepLines/>
        <w:spacing w:after="120"/>
        <w:jc w:val="center"/>
        <w:outlineLvl w:val="0"/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</w:pPr>
      <w:r w:rsidRPr="009A72CF">
        <w:rPr>
          <w:rFonts w:ascii="Comfortaa" w:eastAsia="Times New Roman" w:hAnsi="Comfortaa" w:cs="Times New Roman"/>
          <w:b/>
          <w:bCs/>
          <w:noProof/>
          <w:color w:val="8C0000"/>
          <w:sz w:val="36"/>
          <w:szCs w:val="28"/>
          <w:lang w:eastAsia="fr-FR"/>
        </w:rPr>
        <w:t>DESCRIPTION DE L’IDEE D’ENTREPRISE</w:t>
      </w: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Titre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4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Secteur d’activité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</w:t>
      </w:r>
      <w:r w:rsidRPr="009A72CF">
        <w:rPr>
          <w:rFonts w:eastAsia="Calibri" w:cs="Times New Roman"/>
          <w:i/>
        </w:rPr>
        <w:t xml:space="preserve"> secteur, celui qui est prioritaire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plastiques et visuels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audiovisuel et médias interactifs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arts de la scène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 design et services créatifs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Localisation </w:t>
      </w:r>
    </w:p>
    <w:p w:rsidR="009A72CF" w:rsidRPr="009A72CF" w:rsidRDefault="009A72CF" w:rsidP="009A72CF">
      <w:pPr>
        <w:spacing w:after="120"/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Choisir </w:t>
      </w:r>
      <w:r w:rsidRPr="009A72CF">
        <w:rPr>
          <w:rFonts w:eastAsia="Calibri" w:cs="Times New Roman"/>
          <w:b/>
          <w:i/>
        </w:rPr>
        <w:t>un seul quartier</w:t>
      </w:r>
      <w:r w:rsidRPr="009A72CF">
        <w:rPr>
          <w:rFonts w:eastAsia="Calibri" w:cs="Times New Roman"/>
          <w:i/>
        </w:rPr>
        <w:t>, celui qui est prioritaire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Douala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New-Bell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Bonaberi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Bepanda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Logbaba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Nkongmondo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Dogpassi village</w:t>
      </w:r>
      <w:r w:rsidRPr="009A72CF">
        <w:rPr>
          <w:rFonts w:eastAsia="Calibri" w:cs="Times New Roman"/>
        </w:rPr>
        <w:tab/>
        <w:t>□  Bangue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Cité SIC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Cité des Palmiers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Nyala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PK 14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Bafoussam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Tougang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Kouogouo 2</w:t>
      </w:r>
      <w:r w:rsidRPr="009A72CF">
        <w:rPr>
          <w:rFonts w:eastAsia="Calibri" w:cs="Times New Roman"/>
        </w:rPr>
        <w:tab/>
        <w:t>□  Tyo Ville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Yaoundé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Mvog-Ada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Nkolndongo</w:t>
      </w:r>
      <w:r w:rsidRPr="009A72CF">
        <w:rPr>
          <w:rFonts w:eastAsia="Calibri" w:cs="Times New Roman"/>
        </w:rPr>
        <w:tab/>
        <w:t>□  Etam-Bafia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Mbalmayo</w:t>
      </w:r>
    </w:p>
    <w:p w:rsidR="009A72CF" w:rsidRPr="009A72CF" w:rsidRDefault="009A72CF" w:rsidP="009A72CF">
      <w:pPr>
        <w:rPr>
          <w:rFonts w:eastAsia="Calibri" w:cs="Times New Roman"/>
        </w:rPr>
      </w:pPr>
      <w:r w:rsidRPr="009A72CF">
        <w:rPr>
          <w:rFonts w:eastAsia="Calibri" w:cs="Times New Roman"/>
        </w:rPr>
        <w:t>□   Obeck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NKong-assi</w:t>
      </w:r>
      <w:r w:rsidRPr="009A72CF">
        <w:rPr>
          <w:rFonts w:eastAsia="Calibri" w:cs="Times New Roman"/>
        </w:rPr>
        <w:tab/>
      </w:r>
      <w:r w:rsidRPr="009A72CF">
        <w:rPr>
          <w:rFonts w:eastAsia="Calibri" w:cs="Times New Roman"/>
        </w:rPr>
        <w:tab/>
        <w:t>□  Newtown Mosquée</w:t>
      </w:r>
    </w:p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Présentation</w:t>
      </w: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Description</w:t>
      </w:r>
      <w:r w:rsidRPr="009A72CF">
        <w:rPr>
          <w:rFonts w:eastAsia="Calibri" w:cs="Times New Roman"/>
          <w:bCs/>
          <w:i/>
        </w:rPr>
        <w:t xml:space="preserve"> </w:t>
      </w:r>
      <w:r w:rsidR="00D53824">
        <w:rPr>
          <w:rFonts w:eastAsia="Calibri" w:cs="Times New Roman"/>
          <w:bCs/>
          <w:i/>
        </w:rPr>
        <w:t xml:space="preserve">de la personne, </w:t>
      </w:r>
      <w:r w:rsidRPr="009A72CF">
        <w:rPr>
          <w:rFonts w:eastAsia="Calibri" w:cs="Times New Roman"/>
          <w:bCs/>
          <w:i/>
        </w:rPr>
        <w:t xml:space="preserve">du groupe informel ou </w:t>
      </w:r>
      <w:r w:rsidRPr="009A72CF">
        <w:rPr>
          <w:rFonts w:eastAsia="Calibri" w:cs="Times New Roman"/>
          <w:i/>
        </w:rPr>
        <w:t>de</w:t>
      </w:r>
      <w:r w:rsidRPr="009A72CF">
        <w:rPr>
          <w:rFonts w:eastAsia="Calibri" w:cs="Times New Roman"/>
          <w:bCs/>
          <w:i/>
        </w:rPr>
        <w:t xml:space="preserve"> l’organisation qui présente la proposition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D53824">
        <w:trPr>
          <w:trHeight w:val="3960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Promoteur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887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 membres de l’organisation ou du groupe informel qui présente la proposition</w:t>
      </w:r>
      <w:r w:rsidRPr="009A72CF">
        <w:rPr>
          <w:rFonts w:eastAsia="Calibri" w:cs="Times New Roman"/>
          <w:b/>
          <w:bCs/>
        </w:rPr>
        <w:t xml:space="preserve"> </w:t>
      </w:r>
    </w:p>
    <w:p w:rsidR="009A72CF" w:rsidRPr="009A72CF" w:rsidRDefault="009A72CF" w:rsidP="009A72CF">
      <w:pPr>
        <w:spacing w:after="120"/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bCs/>
          <w:i/>
        </w:rPr>
        <w:t>(si pertinent)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026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762"/>
        <w:gridCol w:w="4813"/>
      </w:tblGrid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Prénoms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  <w:r w:rsidRPr="009A72CF">
              <w:rPr>
                <w:rFonts w:ascii="Montserrat SemiBold" w:eastAsia="Calibri" w:hAnsi="Montserrat SemiBold" w:cs="Times New Roman"/>
                <w:b/>
                <w:bCs/>
                <w:iCs/>
              </w:rPr>
              <w:t>Nom</w:t>
            </w:r>
          </w:p>
          <w:p w:rsidR="009A72CF" w:rsidRPr="009A72CF" w:rsidRDefault="009A72CF" w:rsidP="009A72CF">
            <w:pPr>
              <w:rPr>
                <w:rFonts w:ascii="Montserrat SemiBold" w:eastAsia="Calibri" w:hAnsi="Montserrat SemiBold" w:cs="Times New Roman"/>
                <w:b/>
                <w:bCs/>
                <w:i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Date et lieu de naissance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Carte Nationale d’Identité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Adresse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Ville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Téléphone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>e-mail</w:t>
            </w:r>
          </w:p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</w:p>
        </w:tc>
      </w:tr>
      <w:tr w:rsidR="009A72CF" w:rsidRPr="009A72CF" w:rsidTr="004C5CB9">
        <w:trPr>
          <w:trHeight w:val="563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Rôle dans l’équipe </w:t>
            </w:r>
          </w:p>
        </w:tc>
      </w:tr>
      <w:tr w:rsidR="009A72CF" w:rsidRPr="009A72CF" w:rsidTr="004C5CB9">
        <w:trPr>
          <w:trHeight w:val="1115"/>
          <w:jc w:val="center"/>
        </w:trPr>
        <w:tc>
          <w:tcPr>
            <w:tcW w:w="9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72CF" w:rsidRPr="009A72CF" w:rsidRDefault="009A72CF" w:rsidP="009A72CF">
            <w:pPr>
              <w:rPr>
                <w:rFonts w:eastAsia="Calibri" w:cs="Times New Roman"/>
                <w:bCs/>
              </w:rPr>
            </w:pPr>
            <w:r w:rsidRPr="009A72CF">
              <w:rPr>
                <w:rFonts w:eastAsia="Calibri" w:cs="Times New Roman"/>
                <w:bCs/>
              </w:rPr>
              <w:t xml:space="preserve">Compétences spécifiques  </w:t>
            </w: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Idée d’entreprise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Présentation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 l’idée d’entreprise et des produits / services proposés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15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eastAsia="Calibri" w:cs="Times New Roman"/>
          <w:bCs/>
          <w:i/>
        </w:rPr>
      </w:pPr>
      <w:r w:rsidRPr="009A72CF">
        <w:rPr>
          <w:rFonts w:eastAsia="Calibri" w:cs="Times New Roman"/>
          <w:i/>
        </w:rPr>
        <w:t>Niveau de développement de l’idée d’entreprise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1402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Groupes cible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Description des caractéristiques des clients, avec une estimation du nombre de personnes pouvant être atteinte.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>Model de business et viabilité économique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Description de la modalité pour assurer la rentabilité de l’entreprise en spécifiant ce qui est vendu, à qui et à quel prix.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lastRenderedPageBreak/>
        <w:t>Financement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Quel est le montant demandé 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Pour quels achats sera-t-il utilisé ? (détailler et estimer le cout de chaque achat)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i/>
        </w:rPr>
      </w:pP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 xml:space="preserve">De quelles ressources (matérielles, humaines, financières) dispose déjà le </w:t>
      </w:r>
      <w:r w:rsidR="005737AD">
        <w:rPr>
          <w:rFonts w:eastAsia="Calibri" w:cs="Times New Roman"/>
          <w:i/>
        </w:rPr>
        <w:t>promoteur</w:t>
      </w:r>
      <w:r w:rsidRPr="009A72CF">
        <w:rPr>
          <w:rFonts w:eastAsia="Calibri" w:cs="Times New Roman"/>
          <w:i/>
        </w:rPr>
        <w:t>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/>
        </w:rPr>
      </w:pPr>
    </w:p>
    <w:p w:rsidR="009A72CF" w:rsidRPr="009A72CF" w:rsidRDefault="009A72CF" w:rsidP="009A72CF">
      <w:pPr>
        <w:keepNext/>
        <w:keepLines/>
        <w:spacing w:before="40" w:after="60"/>
        <w:outlineLvl w:val="1"/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</w:pPr>
      <w:r w:rsidRPr="009A72CF">
        <w:rPr>
          <w:rFonts w:ascii="Comfortaa" w:eastAsia="Times New Roman" w:hAnsi="Comfortaa" w:cs="Times New Roman"/>
          <w:b/>
          <w:bCs/>
          <w:color w:val="8C0000"/>
          <w:sz w:val="28"/>
          <w:szCs w:val="26"/>
        </w:rPr>
        <w:t xml:space="preserve">Éléments de valeur supplémentaires </w:t>
      </w:r>
    </w:p>
    <w:p w:rsidR="009A72CF" w:rsidRPr="009A72CF" w:rsidRDefault="009A72CF" w:rsidP="009A72CF">
      <w:pPr>
        <w:rPr>
          <w:rFonts w:eastAsia="Calibri" w:cs="Times New Roman"/>
          <w:i/>
        </w:rPr>
      </w:pPr>
      <w:r w:rsidRPr="009A72CF">
        <w:rPr>
          <w:rFonts w:eastAsia="Calibri" w:cs="Times New Roman"/>
          <w:i/>
        </w:rPr>
        <w:t>Décrire les éventuels points forts supplémentaires :</w:t>
      </w: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Innovation</w:t>
      </w:r>
      <w:r w:rsidR="00D53824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et créativité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Impact sur les jeunes et les femmes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D53824" w:rsidRPr="009A72CF" w:rsidRDefault="00D53824" w:rsidP="00D53824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>
        <w:rPr>
          <w:rFonts w:ascii="Montserrat SemiBold" w:eastAsia="Calibri" w:hAnsi="Montserrat SemiBold" w:cs="Times New Roman"/>
          <w:b/>
          <w:bCs/>
          <w:iCs/>
          <w:color w:val="8C0000"/>
        </w:rPr>
        <w:t>Impact sur les</w:t>
      </w: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quartiers admissibles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Autres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</w:rPr>
      </w:pPr>
    </w:p>
    <w:p w:rsidR="009A72CF" w:rsidRPr="009A72CF" w:rsidRDefault="009A72CF" w:rsidP="009A72CF">
      <w:pPr>
        <w:rPr>
          <w:rFonts w:ascii="Montserrat SemiBold" w:eastAsia="Calibri" w:hAnsi="Montserrat SemiBold" w:cs="Times New Roman"/>
          <w:b/>
          <w:bCs/>
          <w:iCs/>
          <w:color w:val="8C0000"/>
        </w:rPr>
      </w:pPr>
      <w:r w:rsidRPr="009A72CF">
        <w:rPr>
          <w:rFonts w:ascii="Montserrat SemiBold" w:eastAsia="Calibri" w:hAnsi="Montserrat SemiBold" w:cs="Times New Roman"/>
          <w:b/>
          <w:bCs/>
          <w:iCs/>
          <w:color w:val="8C0000"/>
        </w:rPr>
        <w:t>Liens vidéo ou audio ou aux images pouvant illustrer les produits / services proposés</w:t>
      </w:r>
    </w:p>
    <w:p w:rsidR="009A72CF" w:rsidRPr="009A72CF" w:rsidRDefault="009A72CF" w:rsidP="009A72CF">
      <w:pPr>
        <w:rPr>
          <w:rFonts w:eastAsia="Calibri" w:cs="Times New Roman"/>
          <w:b/>
          <w:bCs/>
        </w:rPr>
      </w:pPr>
      <w:r w:rsidRPr="009A72CF">
        <w:rPr>
          <w:rFonts w:eastAsia="Calibri" w:cs="Times New Roman"/>
          <w:i/>
        </w:rPr>
        <w:t>(optionnel)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9"/>
      </w:tblGrid>
      <w:tr w:rsidR="009A72CF" w:rsidRPr="009A72CF" w:rsidTr="004C5CB9">
        <w:trPr>
          <w:trHeight w:val="788"/>
          <w:jc w:val="center"/>
        </w:trPr>
        <w:tc>
          <w:tcPr>
            <w:tcW w:w="9549" w:type="dxa"/>
            <w:shd w:val="clear" w:color="auto" w:fill="auto"/>
            <w:vAlign w:val="center"/>
          </w:tcPr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  <w:p w:rsidR="009A72CF" w:rsidRPr="009A72CF" w:rsidRDefault="009A72CF" w:rsidP="009A72CF">
            <w:pPr>
              <w:rPr>
                <w:rFonts w:eastAsia="Calibri" w:cs="Times New Roman"/>
              </w:rPr>
            </w:pPr>
          </w:p>
        </w:tc>
      </w:tr>
    </w:tbl>
    <w:p w:rsidR="009A72CF" w:rsidRPr="009A72CF" w:rsidRDefault="009A72CF" w:rsidP="009A72CF">
      <w:pPr>
        <w:rPr>
          <w:rFonts w:eastAsia="Calibri" w:cs="Times New Roman"/>
          <w:bCs/>
        </w:rPr>
      </w:pPr>
    </w:p>
    <w:p w:rsidR="00334C55" w:rsidRPr="00334C55" w:rsidRDefault="00334C55" w:rsidP="00334C55"/>
    <w:sectPr w:rsidR="00334C55" w:rsidRPr="00334C55" w:rsidSect="00D53824">
      <w:headerReference w:type="default" r:id="rId7"/>
      <w:footerReference w:type="default" r:id="rId8"/>
      <w:pgSz w:w="11906" w:h="16838" w:code="9"/>
      <w:pgMar w:top="1701" w:right="1134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F2" w:rsidRDefault="006904F2" w:rsidP="002F08CF">
      <w:r>
        <w:separator/>
      </w:r>
    </w:p>
  </w:endnote>
  <w:endnote w:type="continuationSeparator" w:id="1">
    <w:p w:rsidR="006904F2" w:rsidRDefault="006904F2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F2" w:rsidRDefault="006904F2" w:rsidP="002F08CF">
      <w:r>
        <w:separator/>
      </w:r>
    </w:p>
  </w:footnote>
  <w:footnote w:type="continuationSeparator" w:id="1">
    <w:p w:rsidR="006904F2" w:rsidRDefault="006904F2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32EFB"/>
    <w:rsid w:val="000E6F57"/>
    <w:rsid w:val="00114BB3"/>
    <w:rsid w:val="001362D1"/>
    <w:rsid w:val="0014280C"/>
    <w:rsid w:val="001A030F"/>
    <w:rsid w:val="001B7FBD"/>
    <w:rsid w:val="001F5FDC"/>
    <w:rsid w:val="002367D8"/>
    <w:rsid w:val="00270FB0"/>
    <w:rsid w:val="002A148B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403E7F"/>
    <w:rsid w:val="00410247"/>
    <w:rsid w:val="00410534"/>
    <w:rsid w:val="004164AF"/>
    <w:rsid w:val="0044288D"/>
    <w:rsid w:val="004475A6"/>
    <w:rsid w:val="004655EB"/>
    <w:rsid w:val="004C1738"/>
    <w:rsid w:val="004D5D07"/>
    <w:rsid w:val="004E3CE4"/>
    <w:rsid w:val="004E64B8"/>
    <w:rsid w:val="00532462"/>
    <w:rsid w:val="00556FE7"/>
    <w:rsid w:val="005737AD"/>
    <w:rsid w:val="00574C72"/>
    <w:rsid w:val="00583C9A"/>
    <w:rsid w:val="005F7562"/>
    <w:rsid w:val="00683E58"/>
    <w:rsid w:val="00684D65"/>
    <w:rsid w:val="006904F2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72B8A"/>
    <w:rsid w:val="008B59DE"/>
    <w:rsid w:val="00920DC7"/>
    <w:rsid w:val="009914DE"/>
    <w:rsid w:val="009A72CF"/>
    <w:rsid w:val="009F18E6"/>
    <w:rsid w:val="00A3164C"/>
    <w:rsid w:val="00A3444A"/>
    <w:rsid w:val="00A365C4"/>
    <w:rsid w:val="00A60B83"/>
    <w:rsid w:val="00A62C91"/>
    <w:rsid w:val="00B40106"/>
    <w:rsid w:val="00B64A62"/>
    <w:rsid w:val="00BB464C"/>
    <w:rsid w:val="00BC188E"/>
    <w:rsid w:val="00BC1EC2"/>
    <w:rsid w:val="00BC25C7"/>
    <w:rsid w:val="00BF3556"/>
    <w:rsid w:val="00C172EB"/>
    <w:rsid w:val="00C774B8"/>
    <w:rsid w:val="00CC1616"/>
    <w:rsid w:val="00D433FC"/>
    <w:rsid w:val="00D53824"/>
    <w:rsid w:val="00D67DED"/>
    <w:rsid w:val="00DA653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824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4</cp:revision>
  <cp:lastPrinted>2021-09-21T13:28:00Z</cp:lastPrinted>
  <dcterms:created xsi:type="dcterms:W3CDTF">2022-07-25T11:05:00Z</dcterms:created>
  <dcterms:modified xsi:type="dcterms:W3CDTF">2023-01-12T16:42:00Z</dcterms:modified>
</cp:coreProperties>
</file>